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A6E" w:rsidRDefault="00C83A6E">
      <w:pPr>
        <w:pStyle w:val="3"/>
        <w:jc w:val="left"/>
        <w:rPr>
          <w:b w:val="0"/>
          <w:sz w:val="16"/>
        </w:rPr>
      </w:pPr>
    </w:p>
    <w:p w:rsidR="00C83A6E" w:rsidRDefault="00C83A6E">
      <w:pPr>
        <w:pStyle w:val="3"/>
      </w:pPr>
      <w:r>
        <w:t>ΥΠΕΥΘΥΝΗ ΔΗΛΩΣΗ</w:t>
      </w:r>
    </w:p>
    <w:p w:rsidR="00C83A6E" w:rsidRDefault="00C83A6E">
      <w:pPr>
        <w:pStyle w:val="3"/>
        <w:rPr>
          <w:sz w:val="24"/>
          <w:vertAlign w:val="superscript"/>
        </w:rPr>
      </w:pPr>
      <w:r>
        <w:rPr>
          <w:sz w:val="24"/>
          <w:vertAlign w:val="superscript"/>
        </w:rPr>
        <w:t>(άρθρο 8 Ν.1599/1986)</w:t>
      </w:r>
    </w:p>
    <w:p w:rsidR="00C83A6E" w:rsidRDefault="00C83A6E">
      <w:pPr>
        <w:pStyle w:val="a3"/>
        <w:tabs>
          <w:tab w:val="clear" w:pos="4153"/>
          <w:tab w:val="clear" w:pos="8306"/>
        </w:tabs>
      </w:pPr>
    </w:p>
    <w:p w:rsidR="00C83A6E" w:rsidRDefault="00C83A6E">
      <w:pPr>
        <w:pStyle w:val="20"/>
        <w:pBdr>
          <w:right w:val="single" w:sz="4" w:space="7" w:color="auto"/>
        </w:pBdr>
        <w:ind w:right="139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8,</w:t>
      </w:r>
    </w:p>
    <w:p w:rsidR="00C83A6E" w:rsidRDefault="00C83A6E">
      <w:pPr>
        <w:pStyle w:val="20"/>
        <w:pBdr>
          <w:right w:val="single" w:sz="4" w:space="7" w:color="auto"/>
        </w:pBdr>
        <w:ind w:right="139"/>
        <w:rPr>
          <w:sz w:val="18"/>
        </w:rPr>
      </w:pPr>
      <w:r>
        <w:rPr>
          <w:sz w:val="18"/>
        </w:rPr>
        <w:t>παρ. 4 Ν. 1599/1986)</w:t>
      </w:r>
    </w:p>
    <w:p w:rsidR="00C83A6E" w:rsidRDefault="00C83A6E">
      <w:pPr>
        <w:pStyle w:val="a5"/>
        <w:jc w:val="left"/>
        <w:rPr>
          <w:sz w:val="22"/>
        </w:rPr>
      </w:pPr>
    </w:p>
    <w:p w:rsidR="00C83A6E" w:rsidRDefault="00C83A6E">
      <w:pPr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629"/>
        <w:gridCol w:w="709"/>
        <w:gridCol w:w="331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C83A6E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C83A6E" w:rsidRDefault="00C83A6E">
            <w:pPr>
              <w:spacing w:before="240"/>
              <w:ind w:right="-6878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ΠΡΟΣ</w:t>
            </w:r>
            <w:r>
              <w:rPr>
                <w:rFonts w:ascii="Arial" w:hAnsi="Arial"/>
                <w:sz w:val="20"/>
                <w:vertAlign w:val="superscript"/>
              </w:rPr>
              <w:t>(1)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9000" w:type="dxa"/>
            <w:gridSpan w:val="15"/>
          </w:tcPr>
          <w:p w:rsidR="00C83A6E" w:rsidRDefault="00C83A6E">
            <w:pPr>
              <w:spacing w:before="120"/>
              <w:ind w:right="-6878"/>
              <w:rPr>
                <w:rFonts w:ascii="Courier New" w:hAnsi="Courier New"/>
                <w:b/>
                <w:color w:val="000080"/>
              </w:rPr>
            </w:pPr>
          </w:p>
        </w:tc>
      </w:tr>
      <w:tr w:rsidR="00C83A6E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C83A6E" w:rsidRDefault="00C83A6E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Ο – </w:t>
            </w:r>
            <w:r>
              <w:rPr>
                <w:rFonts w:ascii="Arial" w:hAnsi="Arial"/>
                <w:strike/>
                <w:sz w:val="16"/>
              </w:rPr>
              <w:t>Η</w:t>
            </w:r>
            <w:r>
              <w:rPr>
                <w:rFonts w:ascii="Arial" w:hAnsi="Arial"/>
                <w:sz w:val="16"/>
              </w:rPr>
              <w:t xml:space="preserve"> Όνομα:</w:t>
            </w:r>
          </w:p>
        </w:tc>
        <w:tc>
          <w:tcPr>
            <w:tcW w:w="3749" w:type="dxa"/>
            <w:gridSpan w:val="6"/>
          </w:tcPr>
          <w:p w:rsidR="00C83A6E" w:rsidRDefault="00C83A6E">
            <w:pPr>
              <w:spacing w:before="120"/>
              <w:ind w:right="-6878"/>
              <w:rPr>
                <w:rFonts w:ascii="Courier New" w:hAnsi="Courier New"/>
                <w:b/>
                <w:color w:val="000080"/>
              </w:rPr>
            </w:pPr>
          </w:p>
        </w:tc>
        <w:tc>
          <w:tcPr>
            <w:tcW w:w="1080" w:type="dxa"/>
            <w:gridSpan w:val="3"/>
          </w:tcPr>
          <w:p w:rsidR="00C83A6E" w:rsidRDefault="00C83A6E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C83A6E" w:rsidRDefault="00C83A6E">
            <w:pPr>
              <w:spacing w:before="120"/>
              <w:ind w:right="-6878"/>
              <w:rPr>
                <w:rFonts w:ascii="Arial" w:hAnsi="Arial"/>
                <w:b/>
                <w:color w:val="000080"/>
              </w:rPr>
            </w:pPr>
          </w:p>
        </w:tc>
      </w:tr>
      <w:tr w:rsidR="00C83A6E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2"/>
          </w:tcPr>
          <w:p w:rsidR="00C83A6E" w:rsidRDefault="00C83A6E">
            <w:pPr>
              <w:spacing w:before="120"/>
              <w:ind w:right="-6878"/>
              <w:rPr>
                <w:rFonts w:ascii="Arial" w:hAnsi="Arial"/>
                <w:color w:val="000080"/>
                <w:sz w:val="16"/>
              </w:rPr>
            </w:pPr>
          </w:p>
        </w:tc>
      </w:tr>
      <w:tr w:rsidR="00C83A6E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2"/>
          </w:tcPr>
          <w:p w:rsidR="00C83A6E" w:rsidRDefault="00C83A6E">
            <w:pPr>
              <w:spacing w:before="120"/>
              <w:ind w:right="-6878"/>
              <w:rPr>
                <w:rFonts w:ascii="Arial" w:hAnsi="Arial"/>
                <w:color w:val="000080"/>
                <w:sz w:val="16"/>
              </w:rPr>
            </w:pPr>
          </w:p>
        </w:tc>
      </w:tr>
      <w:tr w:rsidR="00C83A6E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C83A6E" w:rsidRDefault="00C83A6E">
            <w:pPr>
              <w:spacing w:before="240"/>
              <w:ind w:right="-233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Ημερομηνία γέννησης</w:t>
            </w:r>
            <w:r>
              <w:rPr>
                <w:rFonts w:ascii="Arial" w:hAnsi="Arial"/>
                <w:sz w:val="16"/>
                <w:vertAlign w:val="superscript"/>
              </w:rPr>
              <w:t>(2)</w:t>
            </w:r>
            <w:r>
              <w:rPr>
                <w:rFonts w:ascii="Arial" w:hAnsi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2"/>
          </w:tcPr>
          <w:p w:rsidR="00C83A6E" w:rsidRDefault="00C83A6E">
            <w:pPr>
              <w:spacing w:before="120"/>
              <w:ind w:right="-6878"/>
              <w:rPr>
                <w:rFonts w:ascii="Arial" w:hAnsi="Arial"/>
                <w:color w:val="000080"/>
                <w:sz w:val="16"/>
              </w:rPr>
            </w:pPr>
          </w:p>
        </w:tc>
      </w:tr>
      <w:tr w:rsidR="00C83A6E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6E" w:rsidRDefault="00C83A6E">
            <w:pPr>
              <w:spacing w:before="120"/>
              <w:ind w:right="-6878"/>
              <w:rPr>
                <w:rFonts w:ascii="Courier New" w:hAnsi="Courier New"/>
                <w:b/>
                <w:color w:val="000080"/>
              </w:rPr>
            </w:pPr>
          </w:p>
        </w:tc>
      </w:tr>
      <w:tr w:rsidR="00C83A6E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4"/>
          </w:tcPr>
          <w:p w:rsidR="00C83A6E" w:rsidRDefault="00C83A6E">
            <w:pPr>
              <w:spacing w:before="120"/>
              <w:ind w:right="-6878"/>
              <w:rPr>
                <w:rFonts w:ascii="Courier New" w:hAnsi="Courier New"/>
                <w:b/>
                <w:color w:val="000080"/>
              </w:rPr>
            </w:pPr>
          </w:p>
        </w:tc>
        <w:tc>
          <w:tcPr>
            <w:tcW w:w="720" w:type="dxa"/>
            <w:gridSpan w:val="2"/>
          </w:tcPr>
          <w:p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Τηλ</w:t>
            </w:r>
            <w:proofErr w:type="spellEnd"/>
            <w:r>
              <w:rPr>
                <w:rFonts w:ascii="Arial" w:hAnsi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:rsidR="00C83A6E" w:rsidRDefault="00C83A6E">
            <w:pPr>
              <w:spacing w:before="120"/>
              <w:ind w:right="-6878"/>
              <w:rPr>
                <w:rFonts w:ascii="Courier New" w:hAnsi="Courier New"/>
                <w:b/>
                <w:color w:val="000080"/>
              </w:rPr>
            </w:pPr>
          </w:p>
        </w:tc>
      </w:tr>
      <w:tr w:rsidR="00C83A6E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Κατοικίας:</w:t>
            </w:r>
          </w:p>
        </w:tc>
        <w:tc>
          <w:tcPr>
            <w:tcW w:w="2380" w:type="dxa"/>
            <w:gridSpan w:val="3"/>
          </w:tcPr>
          <w:p w:rsidR="00C83A6E" w:rsidRDefault="00C83A6E">
            <w:pPr>
              <w:spacing w:before="120"/>
              <w:ind w:right="-6878"/>
              <w:rPr>
                <w:rFonts w:ascii="Arial" w:hAnsi="Arial"/>
                <w:color w:val="000080"/>
                <w:sz w:val="16"/>
              </w:rPr>
            </w:pPr>
          </w:p>
        </w:tc>
        <w:tc>
          <w:tcPr>
            <w:tcW w:w="709" w:type="dxa"/>
          </w:tcPr>
          <w:p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Οδός:</w:t>
            </w:r>
          </w:p>
        </w:tc>
        <w:tc>
          <w:tcPr>
            <w:tcW w:w="2491" w:type="dxa"/>
            <w:gridSpan w:val="6"/>
          </w:tcPr>
          <w:p w:rsidR="00C83A6E" w:rsidRDefault="00C83A6E">
            <w:pPr>
              <w:spacing w:before="120"/>
              <w:ind w:right="-6878"/>
              <w:rPr>
                <w:rFonts w:ascii="Arial" w:hAnsi="Arial"/>
                <w:color w:val="000080"/>
                <w:sz w:val="16"/>
              </w:rPr>
            </w:pPr>
          </w:p>
        </w:tc>
        <w:tc>
          <w:tcPr>
            <w:tcW w:w="720" w:type="dxa"/>
          </w:tcPr>
          <w:p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Αριθ</w:t>
            </w:r>
            <w:proofErr w:type="spellEnd"/>
            <w:r>
              <w:rPr>
                <w:rFonts w:ascii="Arial" w:hAnsi="Arial"/>
                <w:sz w:val="16"/>
              </w:rPr>
              <w:t>:</w:t>
            </w:r>
          </w:p>
        </w:tc>
        <w:tc>
          <w:tcPr>
            <w:tcW w:w="540" w:type="dxa"/>
          </w:tcPr>
          <w:p w:rsidR="00C83A6E" w:rsidRDefault="00C83A6E">
            <w:pPr>
              <w:spacing w:before="120"/>
              <w:ind w:right="-6878"/>
              <w:rPr>
                <w:rFonts w:ascii="Arial" w:hAnsi="Arial"/>
                <w:color w:val="000080"/>
                <w:sz w:val="16"/>
              </w:rPr>
            </w:pPr>
          </w:p>
        </w:tc>
        <w:tc>
          <w:tcPr>
            <w:tcW w:w="540" w:type="dxa"/>
          </w:tcPr>
          <w:p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ΤΚ:</w:t>
            </w:r>
          </w:p>
        </w:tc>
        <w:tc>
          <w:tcPr>
            <w:tcW w:w="1291" w:type="dxa"/>
          </w:tcPr>
          <w:p w:rsidR="00C83A6E" w:rsidRDefault="00C83A6E">
            <w:pPr>
              <w:spacing w:before="120"/>
              <w:ind w:right="-6878"/>
              <w:rPr>
                <w:rFonts w:ascii="Arial" w:hAnsi="Arial"/>
                <w:color w:val="000080"/>
                <w:sz w:val="16"/>
              </w:rPr>
            </w:pPr>
          </w:p>
        </w:tc>
      </w:tr>
      <w:tr w:rsidR="00C83A6E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Αρ. </w:t>
            </w:r>
            <w:proofErr w:type="spellStart"/>
            <w:r>
              <w:rPr>
                <w:rFonts w:ascii="Arial" w:hAnsi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/>
                <w:sz w:val="16"/>
              </w:rPr>
              <w:t xml:space="preserve"> (</w:t>
            </w:r>
            <w:r>
              <w:rPr>
                <w:rFonts w:ascii="Arial" w:hAnsi="Arial"/>
                <w:sz w:val="16"/>
                <w:lang w:val="en-US"/>
              </w:rPr>
              <w:t>Fax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153" w:type="dxa"/>
            <w:gridSpan w:val="6"/>
            <w:vAlign w:val="bottom"/>
          </w:tcPr>
          <w:p w:rsidR="00C83A6E" w:rsidRDefault="00C83A6E">
            <w:pPr>
              <w:spacing w:before="120"/>
              <w:ind w:right="-6878"/>
              <w:rPr>
                <w:rFonts w:ascii="Arial" w:hAnsi="Arial"/>
                <w:color w:val="000080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C83A6E" w:rsidRDefault="00C83A6E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Δ/</w:t>
            </w:r>
            <w:proofErr w:type="spellStart"/>
            <w:r>
              <w:rPr>
                <w:rFonts w:ascii="Arial" w:hAnsi="Arial"/>
                <w:sz w:val="16"/>
              </w:rPr>
              <w:t>νση</w:t>
            </w:r>
            <w:proofErr w:type="spellEnd"/>
            <w:r>
              <w:rPr>
                <w:rFonts w:ascii="Arial" w:hAnsi="Arial"/>
                <w:sz w:val="16"/>
              </w:rPr>
              <w:t xml:space="preserve"> Ηλεκτρ. Ταχυδρομείου</w:t>
            </w:r>
          </w:p>
          <w:p w:rsidR="00C83A6E" w:rsidRDefault="00C83A6E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(Ε-</w:t>
            </w:r>
            <w:r>
              <w:rPr>
                <w:rFonts w:ascii="Arial" w:hAnsi="Arial"/>
                <w:sz w:val="16"/>
                <w:lang w:val="en-US"/>
              </w:rPr>
              <w:t>mail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C83A6E" w:rsidRDefault="00C83A6E">
            <w:pPr>
              <w:spacing w:before="120"/>
              <w:ind w:right="-6878"/>
              <w:rPr>
                <w:rFonts w:ascii="Courier New" w:hAnsi="Courier New"/>
                <w:b/>
                <w:color w:val="000080"/>
              </w:rPr>
            </w:pPr>
          </w:p>
        </w:tc>
      </w:tr>
    </w:tbl>
    <w:p w:rsidR="00C83A6E" w:rsidRDefault="00C83A6E">
      <w:pPr>
        <w:rPr>
          <w:rFonts w:ascii="Arial" w:hAnsi="Arial"/>
          <w:b/>
          <w:sz w:val="28"/>
        </w:rPr>
      </w:pPr>
    </w:p>
    <w:p w:rsidR="00C83A6E" w:rsidRDefault="00C83A6E">
      <w:pPr>
        <w:rPr>
          <w:sz w:val="16"/>
        </w:rPr>
      </w:pPr>
    </w:p>
    <w:p w:rsidR="00C83A6E" w:rsidRDefault="00C83A6E">
      <w:pPr>
        <w:sectPr w:rsidR="00C83A6E">
          <w:headerReference w:type="default" r:id="rId7"/>
          <w:pgSz w:w="11906" w:h="16838" w:code="9"/>
          <w:pgMar w:top="1243" w:right="851" w:bottom="1440" w:left="851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420"/>
      </w:tblGrid>
      <w:tr w:rsidR="00C83A6E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C83A6E" w:rsidRDefault="00C83A6E">
            <w:pPr>
              <w:ind w:right="124"/>
              <w:rPr>
                <w:rFonts w:ascii="Arial" w:hAnsi="Arial"/>
                <w:sz w:val="18"/>
              </w:rPr>
            </w:pPr>
          </w:p>
          <w:p w:rsidR="00C83A6E" w:rsidRDefault="00C83A6E">
            <w:pPr>
              <w:ind w:right="12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/>
                <w:sz w:val="18"/>
                <w:vertAlign w:val="superscript"/>
              </w:rPr>
              <w:t>(3)</w:t>
            </w:r>
            <w:r>
              <w:rPr>
                <w:rFonts w:ascii="Arial" w:hAnsi="Arial"/>
                <w:sz w:val="18"/>
              </w:rPr>
              <w:t>, που προβλέπονται από της διατάξεις της παρ. 6 του άρθρου 22 του Ν. 1599/1986, δηλώνω ότι:</w:t>
            </w:r>
          </w:p>
        </w:tc>
      </w:tr>
      <w:tr w:rsidR="00C83A6E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C83A6E" w:rsidRPr="002D7767" w:rsidRDefault="002D7767" w:rsidP="000D5785">
            <w:pPr>
              <w:spacing w:before="60"/>
              <w:ind w:right="125"/>
              <w:jc w:val="both"/>
              <w:rPr>
                <w:rFonts w:ascii="Arial" w:hAnsi="Arial" w:cs="Arial"/>
                <w:b/>
                <w:color w:val="000080"/>
                <w:sz w:val="20"/>
                <w:szCs w:val="20"/>
              </w:rPr>
            </w:pPr>
            <w:r w:rsidRPr="002D7767">
              <w:rPr>
                <w:rFonts w:ascii="Arial" w:hAnsi="Arial" w:cs="Arial"/>
                <w:b/>
                <w:color w:val="000080"/>
                <w:sz w:val="20"/>
                <w:szCs w:val="20"/>
              </w:rPr>
              <w:t>1.</w:t>
            </w:r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 xml:space="preserve"> </w:t>
            </w:r>
            <w:r w:rsidR="00AD3C61" w:rsidRPr="002D7767">
              <w:rPr>
                <w:rFonts w:ascii="Arial" w:hAnsi="Arial" w:cs="Arial"/>
                <w:b/>
                <w:color w:val="000080"/>
                <w:sz w:val="20"/>
                <w:szCs w:val="20"/>
              </w:rPr>
              <w:t xml:space="preserve">Έλαβα γνώση της </w:t>
            </w:r>
            <w:r w:rsidR="00730DA6" w:rsidRPr="002D7767">
              <w:rPr>
                <w:rFonts w:ascii="Arial" w:hAnsi="Arial" w:cs="Arial"/>
                <w:b/>
                <w:color w:val="000080"/>
                <w:sz w:val="20"/>
                <w:szCs w:val="20"/>
              </w:rPr>
              <w:t>Πρόσκλησης</w:t>
            </w:r>
            <w:r w:rsidRPr="002D7767">
              <w:rPr>
                <w:rFonts w:ascii="Arial" w:hAnsi="Arial" w:cs="Arial"/>
                <w:b/>
                <w:color w:val="000080"/>
                <w:sz w:val="20"/>
                <w:szCs w:val="20"/>
              </w:rPr>
              <w:t xml:space="preserve"> πλήρωσης κενής </w:t>
            </w:r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>θέσης Υπεύθυνου</w:t>
            </w:r>
            <w:r w:rsidR="00730DA6" w:rsidRPr="002D7767">
              <w:rPr>
                <w:rFonts w:ascii="Arial" w:hAnsi="Arial" w:cs="Arial"/>
                <w:b/>
                <w:color w:val="000080"/>
                <w:sz w:val="20"/>
                <w:szCs w:val="20"/>
              </w:rPr>
              <w:t xml:space="preserve"> </w:t>
            </w:r>
          </w:p>
        </w:tc>
      </w:tr>
      <w:tr w:rsidR="00C83A6E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C83A6E" w:rsidRPr="002D7767" w:rsidRDefault="000D5785" w:rsidP="00730DA6">
            <w:pPr>
              <w:spacing w:before="60"/>
              <w:ind w:right="125"/>
              <w:jc w:val="both"/>
              <w:rPr>
                <w:rFonts w:ascii="Arial" w:hAnsi="Arial" w:cs="Arial"/>
                <w:b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>Σχολικού Επαγγελματικού Προσανατολισμού</w:t>
            </w:r>
            <w:r w:rsidR="002D7767">
              <w:rPr>
                <w:rFonts w:ascii="Arial" w:hAnsi="Arial" w:cs="Arial"/>
                <w:b/>
                <w:color w:val="000080"/>
                <w:sz w:val="20"/>
                <w:szCs w:val="20"/>
              </w:rPr>
              <w:t xml:space="preserve"> της ΔΔΕ Σάμου</w:t>
            </w:r>
          </w:p>
        </w:tc>
      </w:tr>
      <w:tr w:rsidR="00C83A6E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C83A6E" w:rsidRPr="002D7767" w:rsidRDefault="002D7767" w:rsidP="0016467E">
            <w:pPr>
              <w:spacing w:before="60"/>
              <w:ind w:right="125"/>
              <w:jc w:val="both"/>
              <w:rPr>
                <w:rFonts w:ascii="Arial" w:hAnsi="Arial" w:cs="Arial"/>
                <w:b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 xml:space="preserve">2. Δεν κατέχω θέση </w:t>
            </w:r>
            <w:proofErr w:type="spellStart"/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>στέλεχους</w:t>
            </w:r>
            <w:proofErr w:type="spellEnd"/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 xml:space="preserve"> της </w:t>
            </w:r>
            <w:proofErr w:type="spellStart"/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>εκπ</w:t>
            </w:r>
            <w:proofErr w:type="spellEnd"/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>/σης</w:t>
            </w:r>
          </w:p>
        </w:tc>
      </w:tr>
      <w:tr w:rsidR="00C83A6E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C83A6E" w:rsidRPr="002D7767" w:rsidRDefault="002D7767" w:rsidP="00AD3C61">
            <w:pPr>
              <w:spacing w:before="60"/>
              <w:ind w:right="125"/>
              <w:rPr>
                <w:rFonts w:ascii="Arial" w:hAnsi="Arial" w:cs="Arial"/>
                <w:b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 xml:space="preserve">3. Δεν τελώ σε </w:t>
            </w:r>
            <w:proofErr w:type="spellStart"/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>εκπ</w:t>
            </w:r>
            <w:proofErr w:type="spellEnd"/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>/κη άδεια</w:t>
            </w:r>
          </w:p>
        </w:tc>
      </w:tr>
      <w:tr w:rsidR="00C83A6E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2D7767" w:rsidRPr="002D7767" w:rsidRDefault="002D7767">
            <w:pPr>
              <w:spacing w:before="60"/>
              <w:ind w:right="125"/>
              <w:rPr>
                <w:rFonts w:ascii="Arial" w:hAnsi="Arial" w:cs="Arial"/>
                <w:b/>
                <w:color w:val="000080"/>
                <w:sz w:val="20"/>
                <w:szCs w:val="20"/>
              </w:rPr>
            </w:pPr>
            <w:r w:rsidRPr="002D7767">
              <w:rPr>
                <w:rFonts w:ascii="Arial" w:hAnsi="Arial" w:cs="Arial"/>
                <w:b/>
                <w:color w:val="000080"/>
                <w:sz w:val="20"/>
                <w:szCs w:val="20"/>
              </w:rPr>
              <w:t>4. Δεν επίκειται η υποχρεωτική αποχώρηση μου από την υπηρεσία λόγω συνταξιοδότησης</w:t>
            </w:r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 xml:space="preserve"> κατά την τριετή θητεία.</w:t>
            </w:r>
          </w:p>
        </w:tc>
      </w:tr>
      <w:tr w:rsidR="00C83A6E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C83A6E" w:rsidRPr="002D7767" w:rsidRDefault="002D7767">
            <w:pPr>
              <w:spacing w:before="60"/>
              <w:ind w:right="125"/>
              <w:rPr>
                <w:rFonts w:ascii="Arial" w:hAnsi="Arial" w:cs="Arial"/>
                <w:b/>
                <w:color w:val="000080"/>
                <w:sz w:val="20"/>
                <w:szCs w:val="20"/>
              </w:rPr>
            </w:pPr>
            <w:r w:rsidRPr="002D7767">
              <w:rPr>
                <w:rFonts w:ascii="Arial" w:hAnsi="Arial" w:cs="Arial"/>
                <w:b/>
                <w:color w:val="000080"/>
                <w:sz w:val="20"/>
                <w:szCs w:val="20"/>
              </w:rPr>
              <w:t xml:space="preserve">5. </w:t>
            </w:r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 xml:space="preserve">τη γνησιότητα των υποβαλλόμενων τίτλων σπουδών και λοιπόν δικαιολογητικών </w:t>
            </w:r>
          </w:p>
        </w:tc>
      </w:tr>
      <w:tr w:rsidR="00C83A6E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C83A6E" w:rsidRDefault="00C83A6E">
            <w:pPr>
              <w:spacing w:before="60"/>
              <w:ind w:right="125"/>
              <w:rPr>
                <w:rFonts w:ascii="Courier New" w:hAnsi="Courier New"/>
                <w:b/>
                <w:color w:val="000080"/>
              </w:rPr>
            </w:pPr>
          </w:p>
        </w:tc>
      </w:tr>
      <w:tr w:rsidR="00C83A6E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C83A6E" w:rsidRDefault="00C83A6E">
            <w:pPr>
              <w:spacing w:before="60"/>
              <w:ind w:right="125"/>
              <w:jc w:val="right"/>
              <w:rPr>
                <w:rFonts w:ascii="Courier New" w:hAnsi="Courier New"/>
                <w:b/>
                <w:color w:val="000080"/>
              </w:rPr>
            </w:pPr>
            <w:r>
              <w:rPr>
                <w:rFonts w:ascii="Courier New" w:hAnsi="Courier New"/>
                <w:b/>
                <w:color w:val="000080"/>
              </w:rPr>
              <w:t xml:space="preserve"> </w:t>
            </w:r>
            <w:r>
              <w:rPr>
                <w:rFonts w:ascii="Arial" w:hAnsi="Arial"/>
                <w:sz w:val="18"/>
              </w:rPr>
              <w:t>(4)</w:t>
            </w:r>
          </w:p>
        </w:tc>
      </w:tr>
    </w:tbl>
    <w:p w:rsidR="00C83A6E" w:rsidRDefault="00C83A6E"/>
    <w:p w:rsidR="00C83A6E" w:rsidRPr="00B154B6" w:rsidRDefault="00C83A6E">
      <w:pPr>
        <w:pStyle w:val="a6"/>
        <w:ind w:left="0" w:right="484"/>
        <w:jc w:val="right"/>
        <w:rPr>
          <w:sz w:val="16"/>
          <w:lang w:val="en-US"/>
        </w:rPr>
      </w:pPr>
      <w:r>
        <w:rPr>
          <w:sz w:val="16"/>
        </w:rPr>
        <w:t xml:space="preserve">Ημερομηνία:    </w:t>
      </w:r>
      <w:r w:rsidRPr="00A66437">
        <w:rPr>
          <w:rFonts w:ascii="Lucida Console" w:hAnsi="Lucida Console"/>
          <w:sz w:val="16"/>
        </w:rPr>
        <w:t xml:space="preserve">  </w:t>
      </w:r>
      <w:r w:rsidR="00730DA6">
        <w:rPr>
          <w:rFonts w:ascii="Lucida Console" w:hAnsi="Lucida Console"/>
          <w:color w:val="000000"/>
        </w:rPr>
        <w:t xml:space="preserve">…… </w:t>
      </w:r>
      <w:r w:rsidRPr="00A66437">
        <w:rPr>
          <w:rFonts w:ascii="Lucida Console" w:hAnsi="Lucida Console"/>
          <w:color w:val="000000"/>
        </w:rPr>
        <w:t>/</w:t>
      </w:r>
      <w:r w:rsidR="00730DA6">
        <w:rPr>
          <w:rFonts w:ascii="Lucida Console" w:hAnsi="Lucida Console"/>
          <w:color w:val="000000"/>
        </w:rPr>
        <w:t xml:space="preserve">…… </w:t>
      </w:r>
      <w:r w:rsidRPr="00A66437">
        <w:rPr>
          <w:rFonts w:ascii="Lucida Console" w:hAnsi="Lucida Console"/>
          <w:color w:val="000000"/>
        </w:rPr>
        <w:t>/20</w:t>
      </w:r>
      <w:r w:rsidR="00B154B6">
        <w:rPr>
          <w:rFonts w:ascii="Lucida Console" w:hAnsi="Lucida Console"/>
          <w:color w:val="000000"/>
          <w:lang w:val="en-US"/>
        </w:rPr>
        <w:t>2</w:t>
      </w:r>
      <w:r w:rsidR="00DE0735">
        <w:rPr>
          <w:rFonts w:ascii="Lucida Console" w:hAnsi="Lucida Console"/>
          <w:color w:val="000000"/>
          <w:lang w:val="en-US"/>
        </w:rPr>
        <w:t>..</w:t>
      </w:r>
    </w:p>
    <w:p w:rsidR="00C83A6E" w:rsidRDefault="00C83A6E">
      <w:pPr>
        <w:pStyle w:val="a6"/>
        <w:ind w:left="0" w:right="484"/>
        <w:jc w:val="right"/>
        <w:rPr>
          <w:sz w:val="16"/>
        </w:rPr>
      </w:pPr>
    </w:p>
    <w:p w:rsidR="00C83A6E" w:rsidRDefault="00C83A6E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Δηλών</w:t>
      </w:r>
    </w:p>
    <w:p w:rsidR="00C83A6E" w:rsidRDefault="00C83A6E">
      <w:pPr>
        <w:pStyle w:val="a6"/>
        <w:ind w:left="0"/>
        <w:jc w:val="right"/>
        <w:rPr>
          <w:sz w:val="16"/>
        </w:rPr>
      </w:pPr>
    </w:p>
    <w:p w:rsidR="00C83A6E" w:rsidRDefault="00C83A6E">
      <w:pPr>
        <w:pStyle w:val="a6"/>
        <w:ind w:left="0"/>
        <w:jc w:val="right"/>
        <w:rPr>
          <w:sz w:val="16"/>
        </w:rPr>
      </w:pPr>
    </w:p>
    <w:p w:rsidR="00C83A6E" w:rsidRDefault="00C83A6E">
      <w:pPr>
        <w:pStyle w:val="a6"/>
        <w:ind w:left="0"/>
        <w:jc w:val="right"/>
        <w:rPr>
          <w:sz w:val="16"/>
        </w:rPr>
      </w:pPr>
    </w:p>
    <w:p w:rsidR="00C83A6E" w:rsidRDefault="00C83A6E">
      <w:pPr>
        <w:pStyle w:val="a6"/>
        <w:ind w:left="0"/>
        <w:jc w:val="right"/>
        <w:rPr>
          <w:sz w:val="16"/>
        </w:rPr>
      </w:pPr>
    </w:p>
    <w:p w:rsidR="00C83A6E" w:rsidRDefault="00C83A6E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C83A6E" w:rsidRDefault="00C83A6E">
      <w:pPr>
        <w:jc w:val="both"/>
        <w:rPr>
          <w:rFonts w:ascii="Arial" w:hAnsi="Arial"/>
          <w:sz w:val="18"/>
        </w:rPr>
      </w:pPr>
    </w:p>
    <w:p w:rsidR="00C83A6E" w:rsidRDefault="00C83A6E">
      <w:pPr>
        <w:jc w:val="both"/>
        <w:rPr>
          <w:rFonts w:ascii="Arial" w:hAnsi="Arial"/>
          <w:sz w:val="18"/>
        </w:rPr>
      </w:pPr>
    </w:p>
    <w:p w:rsidR="00C83A6E" w:rsidRDefault="00C83A6E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C83A6E" w:rsidRDefault="00C83A6E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C83A6E" w:rsidRDefault="00C83A6E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C83A6E" w:rsidRDefault="00C83A6E">
      <w:pPr>
        <w:pStyle w:val="a6"/>
        <w:jc w:val="both"/>
      </w:pPr>
      <w:r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C83A6E" w:rsidSect="003B2980">
      <w:headerReference w:type="default" r:id="rId8"/>
      <w:type w:val="continuous"/>
      <w:pgSz w:w="11906" w:h="16838" w:code="9"/>
      <w:pgMar w:top="1243" w:right="851" w:bottom="851" w:left="851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8DD" w:rsidRDefault="00CA48DD">
      <w:r>
        <w:separator/>
      </w:r>
    </w:p>
  </w:endnote>
  <w:endnote w:type="continuationSeparator" w:id="0">
    <w:p w:rsidR="00CA48DD" w:rsidRDefault="00CA48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A1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8DD" w:rsidRDefault="00CA48DD">
      <w:r>
        <w:separator/>
      </w:r>
    </w:p>
  </w:footnote>
  <w:footnote w:type="continuationSeparator" w:id="0">
    <w:p w:rsidR="00CA48DD" w:rsidRDefault="00CA48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A6E" w:rsidRDefault="0081637A">
    <w:pPr>
      <w:pStyle w:val="a3"/>
      <w:jc w:val="center"/>
      <w:rPr>
        <w:b/>
        <w:sz w:val="16"/>
      </w:rPr>
    </w:pPr>
    <w:r>
      <w:rPr>
        <w:noProof/>
      </w:rPr>
      <w:drawing>
        <wp:inline distT="0" distB="0" distL="0" distR="0">
          <wp:extent cx="563880" cy="525780"/>
          <wp:effectExtent l="19050" t="0" r="762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A6E" w:rsidRDefault="00C83A6E">
    <w:pPr>
      <w:pStyle w:val="a3"/>
      <w:rPr>
        <w:b/>
        <w:sz w:val="16"/>
      </w:rPr>
    </w:pPr>
    <w:r>
      <w:rPr>
        <w:b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2E888F9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180D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B16CE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1036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1619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800AB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3222D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CEC1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6E13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177C731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B0DA51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AE8E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9A11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22A6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24400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3A73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A628E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E8001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12D23F0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502283C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entury Gothic" w:hint="default"/>
      </w:rPr>
    </w:lvl>
    <w:lvl w:ilvl="2" w:tplc="BCF0DE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9A89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18A0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entury Gothic" w:hint="default"/>
      </w:rPr>
    </w:lvl>
    <w:lvl w:ilvl="5" w:tplc="63424B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00CE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A7D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entury Gothic" w:hint="default"/>
      </w:rPr>
    </w:lvl>
    <w:lvl w:ilvl="8" w:tplc="1CAA03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AD6A47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D8CB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EA69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1CAC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DE80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05662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FCF1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7A84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A65B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2DB261E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990E4C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3266F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E38BE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4C0C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E440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D60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6050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30DF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8BA2D81"/>
    <w:multiLevelType w:val="hybridMultilevel"/>
    <w:tmpl w:val="6B16C3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66312005"/>
    <w:multiLevelType w:val="hybridMultilevel"/>
    <w:tmpl w:val="153AA9C0"/>
    <w:lvl w:ilvl="0" w:tplc="C49E68E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77C22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32B6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4EEEB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7664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FA65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124D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96C1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3207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10"/>
  </w:num>
  <w:num w:numId="7">
    <w:abstractNumId w:val="9"/>
  </w:num>
  <w:num w:numId="8">
    <w:abstractNumId w:val="7"/>
  </w:num>
  <w:num w:numId="9">
    <w:abstractNumId w:val="5"/>
  </w:num>
  <w:num w:numId="10">
    <w:abstractNumId w:val="8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noPunctuationKerning/>
  <w:characterSpacingControl w:val="doNotCompress"/>
  <w:hdrShapeDefaults>
    <o:shapedefaults v:ext="edit" spidmax="27649">
      <o:colormru v:ext="edit" colors="#ddd,#eaeaea"/>
      <o:colormenu v:ext="edit" fillcolor="#ddd"/>
    </o:shapedefaults>
  </w:hdrShapeDefaults>
  <w:footnotePr>
    <w:footnote w:id="-1"/>
    <w:footnote w:id="0"/>
  </w:footnotePr>
  <w:endnotePr>
    <w:endnote w:id="-1"/>
    <w:endnote w:id="0"/>
  </w:endnotePr>
  <w:compat/>
  <w:rsids>
    <w:rsidRoot w:val="00A66437"/>
    <w:rsid w:val="000D5785"/>
    <w:rsid w:val="001010EC"/>
    <w:rsid w:val="001414F3"/>
    <w:rsid w:val="0016467E"/>
    <w:rsid w:val="001E10F4"/>
    <w:rsid w:val="002618F0"/>
    <w:rsid w:val="00292FE9"/>
    <w:rsid w:val="002D7767"/>
    <w:rsid w:val="003B2980"/>
    <w:rsid w:val="0043483E"/>
    <w:rsid w:val="00495E68"/>
    <w:rsid w:val="004E79A0"/>
    <w:rsid w:val="005C3CA1"/>
    <w:rsid w:val="0060134C"/>
    <w:rsid w:val="00671D6C"/>
    <w:rsid w:val="006A7C07"/>
    <w:rsid w:val="00730DA6"/>
    <w:rsid w:val="0081637A"/>
    <w:rsid w:val="008246C9"/>
    <w:rsid w:val="008B6242"/>
    <w:rsid w:val="008E5666"/>
    <w:rsid w:val="0094574A"/>
    <w:rsid w:val="009465CA"/>
    <w:rsid w:val="00A66437"/>
    <w:rsid w:val="00A74C44"/>
    <w:rsid w:val="00AD3C61"/>
    <w:rsid w:val="00B154B6"/>
    <w:rsid w:val="00B44E93"/>
    <w:rsid w:val="00BE6954"/>
    <w:rsid w:val="00C51E59"/>
    <w:rsid w:val="00C83A6E"/>
    <w:rsid w:val="00CA48DD"/>
    <w:rsid w:val="00CD079C"/>
    <w:rsid w:val="00DE0735"/>
    <w:rsid w:val="00DF3668"/>
    <w:rsid w:val="00E578B7"/>
    <w:rsid w:val="00EA7481"/>
    <w:rsid w:val="00F357A8"/>
    <w:rsid w:val="00FE3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o:colormru v:ext="edit" colors="#ddd,#eaeaea"/>
      <o:colormenu v:ext="edit" fillcolor="#dd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980"/>
    <w:rPr>
      <w:sz w:val="24"/>
      <w:szCs w:val="24"/>
    </w:rPr>
  </w:style>
  <w:style w:type="paragraph" w:styleId="1">
    <w:name w:val="heading 1"/>
    <w:basedOn w:val="a"/>
    <w:next w:val="a"/>
    <w:qFormat/>
    <w:rsid w:val="003B2980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3B2980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3B2980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3B2980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3B2980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3B2980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3B2980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3B2980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3B2980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3B2980"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rsid w:val="003B2980"/>
    <w:pPr>
      <w:tabs>
        <w:tab w:val="center" w:pos="4153"/>
        <w:tab w:val="right" w:pos="8306"/>
      </w:tabs>
    </w:pPr>
  </w:style>
  <w:style w:type="paragraph" w:styleId="a5">
    <w:name w:val="Body Text"/>
    <w:basedOn w:val="a"/>
    <w:semiHidden/>
    <w:rsid w:val="003B2980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semiHidden/>
    <w:rsid w:val="003B298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semiHidden/>
    <w:rsid w:val="003B298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semiHidden/>
    <w:rsid w:val="003B2980"/>
    <w:pPr>
      <w:ind w:left="-180"/>
    </w:pPr>
    <w:rPr>
      <w:rFonts w:ascii="Arial" w:hAnsi="Arial" w:cs="Arial"/>
      <w:sz w:val="20"/>
    </w:rPr>
  </w:style>
  <w:style w:type="paragraph" w:styleId="a7">
    <w:name w:val="Balloon Text"/>
    <w:basedOn w:val="a"/>
    <w:link w:val="Char"/>
    <w:uiPriority w:val="99"/>
    <w:semiHidden/>
    <w:unhideWhenUsed/>
    <w:rsid w:val="008B624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7"/>
    <w:uiPriority w:val="99"/>
    <w:semiHidden/>
    <w:rsid w:val="008B6242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2D77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2</TotalTime>
  <Pages>1</Pages>
  <Words>262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Υπεύθυνη Δήλωση Ν. 1599/86</vt:lpstr>
    </vt:vector>
  </TitlesOfParts>
  <Company/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subject>Υπεύθυνη Δήλωση</dc:subject>
  <dc:creator>Αλεξίκας</dc:creator>
  <cp:keywords>Υπεύθυνη, Δήλωση, Ν.1599/1986, νόμου 105</cp:keywords>
  <cp:lastModifiedBy>Dideuser</cp:lastModifiedBy>
  <cp:revision>3</cp:revision>
  <cp:lastPrinted>2014-04-15T09:25:00Z</cp:lastPrinted>
  <dcterms:created xsi:type="dcterms:W3CDTF">2022-01-28T11:08:00Z</dcterms:created>
  <dcterms:modified xsi:type="dcterms:W3CDTF">2022-01-28T11:09:00Z</dcterms:modified>
</cp:coreProperties>
</file>